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269B" w:rsidRDefault="0037269B">
      <w:pPr>
        <w:pStyle w:val="normal0"/>
        <w:tabs>
          <w:tab w:val="left" w:pos="3955"/>
        </w:tabs>
        <w:ind w:hanging="540"/>
      </w:pPr>
    </w:p>
    <w:tbl>
      <w:tblPr>
        <w:tblStyle w:val="a"/>
        <w:tblW w:w="3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885"/>
      </w:tblGrid>
      <w:tr w:rsidR="0037269B">
        <w:tc>
          <w:tcPr>
            <w:tcW w:w="3885" w:type="dxa"/>
            <w:tcMar>
              <w:top w:w="100" w:type="dxa"/>
              <w:left w:w="100" w:type="dxa"/>
              <w:bottom w:w="100" w:type="dxa"/>
              <w:right w:w="100" w:type="dxa"/>
            </w:tcMar>
          </w:tcPr>
          <w:p w:rsidR="0037269B" w:rsidRDefault="001A7505">
            <w:pPr>
              <w:pStyle w:val="normal0"/>
              <w:widowControl w:val="0"/>
              <w:spacing w:after="0" w:line="240" w:lineRule="auto"/>
            </w:pPr>
            <w:r>
              <w:rPr>
                <w:rFonts w:ascii="Arial" w:eastAsia="Arial" w:hAnsi="Arial" w:cs="Arial"/>
                <w:sz w:val="20"/>
                <w:szCs w:val="20"/>
              </w:rPr>
              <w:t xml:space="preserve">Title: </w:t>
            </w:r>
            <w:r w:rsidR="00ED497A">
              <w:rPr>
                <w:rFonts w:ascii="Arial" w:eastAsia="Arial" w:hAnsi="Arial" w:cs="Arial"/>
                <w:sz w:val="20"/>
                <w:szCs w:val="20"/>
              </w:rPr>
              <w:t>Parent Grievance Process</w:t>
            </w:r>
          </w:p>
        </w:tc>
      </w:tr>
      <w:tr w:rsidR="0037269B">
        <w:tc>
          <w:tcPr>
            <w:tcW w:w="3885" w:type="dxa"/>
            <w:tcMar>
              <w:top w:w="100" w:type="dxa"/>
              <w:left w:w="100" w:type="dxa"/>
              <w:bottom w:w="100" w:type="dxa"/>
              <w:right w:w="100" w:type="dxa"/>
            </w:tcMar>
          </w:tcPr>
          <w:p w:rsidR="0037269B" w:rsidRDefault="001A7505">
            <w:pPr>
              <w:pStyle w:val="normal0"/>
              <w:widowControl w:val="0"/>
              <w:spacing w:after="0" w:line="240" w:lineRule="auto"/>
            </w:pPr>
            <w:r>
              <w:rPr>
                <w:rFonts w:ascii="Arial" w:eastAsia="Arial" w:hAnsi="Arial" w:cs="Arial"/>
                <w:sz w:val="20"/>
                <w:szCs w:val="20"/>
              </w:rPr>
              <w:t>Approval Date:</w:t>
            </w:r>
            <w:r w:rsidR="00ED497A">
              <w:rPr>
                <w:rFonts w:ascii="Arial" w:eastAsia="Arial" w:hAnsi="Arial" w:cs="Arial"/>
                <w:sz w:val="20"/>
                <w:szCs w:val="20"/>
              </w:rPr>
              <w:t xml:space="preserve"> June 22, 2009</w:t>
            </w:r>
          </w:p>
        </w:tc>
      </w:tr>
      <w:tr w:rsidR="0037269B">
        <w:tc>
          <w:tcPr>
            <w:tcW w:w="3885" w:type="dxa"/>
            <w:tcMar>
              <w:top w:w="100" w:type="dxa"/>
              <w:left w:w="100" w:type="dxa"/>
              <w:bottom w:w="100" w:type="dxa"/>
              <w:right w:w="100" w:type="dxa"/>
            </w:tcMar>
          </w:tcPr>
          <w:p w:rsidR="0037269B" w:rsidRDefault="001A7505" w:rsidP="00ED497A">
            <w:pPr>
              <w:pStyle w:val="normal0"/>
              <w:widowControl w:val="0"/>
              <w:spacing w:after="0" w:line="240" w:lineRule="auto"/>
            </w:pPr>
            <w:r>
              <w:rPr>
                <w:rFonts w:ascii="Arial" w:eastAsia="Arial" w:hAnsi="Arial" w:cs="Arial"/>
                <w:sz w:val="20"/>
                <w:szCs w:val="20"/>
              </w:rPr>
              <w:t xml:space="preserve">Revision Date: </w:t>
            </w:r>
          </w:p>
        </w:tc>
      </w:tr>
    </w:tbl>
    <w:p w:rsidR="0037269B" w:rsidRDefault="0037269B">
      <w:pPr>
        <w:pStyle w:val="normal0"/>
        <w:tabs>
          <w:tab w:val="left" w:pos="3955"/>
        </w:tabs>
      </w:pPr>
      <w:bookmarkStart w:id="0" w:name="_53izvkvpsmfg" w:colFirst="0" w:colLast="0"/>
      <w:bookmarkEnd w:id="0"/>
    </w:p>
    <w:p w:rsidR="0037269B" w:rsidRDefault="001A7505">
      <w:pPr>
        <w:pStyle w:val="normal0"/>
        <w:tabs>
          <w:tab w:val="left" w:pos="3955"/>
        </w:tabs>
      </w:pPr>
      <w:bookmarkStart w:id="1" w:name="_gjdgxs" w:colFirst="0" w:colLast="0"/>
      <w:bookmarkEnd w:id="1"/>
      <w:r>
        <w:rPr>
          <w:rFonts w:ascii="Georgia" w:eastAsia="Georgia" w:hAnsi="Georgia" w:cs="Georgia"/>
          <w:b/>
          <w:sz w:val="24"/>
          <w:szCs w:val="24"/>
        </w:rPr>
        <w:t>POLICY STATEMENT</w:t>
      </w:r>
    </w:p>
    <w:p w:rsidR="00ED497A" w:rsidRDefault="00ED497A" w:rsidP="00ED497A">
      <w:pPr>
        <w:jc w:val="center"/>
      </w:pPr>
      <w:bookmarkStart w:id="2" w:name="_GoBack"/>
      <w:bookmarkEnd w:id="2"/>
    </w:p>
    <w:p w:rsidR="00ED497A" w:rsidRDefault="00ED497A" w:rsidP="00ED497A">
      <w:pPr>
        <w:rPr>
          <w:rFonts w:ascii="Times New Roman" w:hAnsi="Times New Roman" w:cs="Times New Roman"/>
          <w:bCs/>
        </w:rPr>
      </w:pPr>
      <w:r>
        <w:t xml:space="preserve">The Endeavor Board of Directors encourages parents/guardians to make every effort to resolve a complaint involving an Endeavor staff member directly with that staff member. If a resolution is not achieved, the complaint should be taken to the Director and the administration. It is the policy of the Endeavor Board of Directors that any parent/guardian within the school may bring a grievance regarding the school administration to the Board of Directors for consideration. </w:t>
      </w:r>
      <w:r>
        <w:rPr>
          <w:rFonts w:ascii="Times New Roman" w:hAnsi="Times New Roman" w:cs="Times New Roman"/>
          <w:bCs/>
        </w:rPr>
        <w:t>A grievance is defined as any complaint or conflict over an alleged violation of an approved personnel policy, procedure or practice, or applicable law. If it is determined by the Board that a grievance requires review, such a grievance will be reviewed by the Board and a written response will be given within 30 days of the grievance being reported in writing. Any grievance process regarding the school administration will exclude members of the Board who are also members of the school administration or staff.</w:t>
      </w:r>
    </w:p>
    <w:p w:rsidR="0037269B" w:rsidRDefault="0037269B">
      <w:pPr>
        <w:pStyle w:val="normal0"/>
        <w:tabs>
          <w:tab w:val="left" w:pos="3955"/>
        </w:tabs>
      </w:pPr>
    </w:p>
    <w:sectPr w:rsidR="0037269B" w:rsidSect="0037269B">
      <w:headerReference w:type="default" r:id="rId6"/>
      <w:footerReference w:type="default" r:id="rId7"/>
      <w:pgSz w:w="12240" w:h="15840"/>
      <w:pgMar w:top="720" w:right="720" w:bottom="720"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07A" w:rsidRDefault="0062207A" w:rsidP="0037269B">
      <w:pPr>
        <w:spacing w:after="0" w:line="240" w:lineRule="auto"/>
      </w:pPr>
      <w:r>
        <w:separator/>
      </w:r>
    </w:p>
  </w:endnote>
  <w:endnote w:type="continuationSeparator" w:id="0">
    <w:p w:rsidR="0062207A" w:rsidRDefault="0062207A" w:rsidP="003726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9B" w:rsidRDefault="00EF2154">
    <w:pPr>
      <w:pStyle w:val="normal0"/>
      <w:tabs>
        <w:tab w:val="center" w:pos="4680"/>
        <w:tab w:val="right" w:pos="9360"/>
      </w:tabs>
      <w:spacing w:after="288" w:line="240" w:lineRule="auto"/>
      <w:jc w:val="right"/>
    </w:pPr>
    <w:fldSimple w:instr="PAGE">
      <w:r w:rsidR="00ED497A">
        <w:rPr>
          <w:noProof/>
        </w:rPr>
        <w:t>1</w:t>
      </w:r>
    </w:fldSimple>
    <w:r w:rsidR="001A7505">
      <w:t xml:space="preserve"> | Page</w:t>
    </w:r>
  </w:p>
  <w:p w:rsidR="0037269B" w:rsidRDefault="0037269B">
    <w:pPr>
      <w:pStyle w:val="normal0"/>
      <w:tabs>
        <w:tab w:val="center" w:pos="4680"/>
        <w:tab w:val="right" w:pos="9360"/>
      </w:tabs>
      <w:spacing w:after="288"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07A" w:rsidRDefault="0062207A" w:rsidP="0037269B">
      <w:pPr>
        <w:spacing w:after="0" w:line="240" w:lineRule="auto"/>
      </w:pPr>
      <w:r>
        <w:separator/>
      </w:r>
    </w:p>
  </w:footnote>
  <w:footnote w:type="continuationSeparator" w:id="0">
    <w:p w:rsidR="0062207A" w:rsidRDefault="0062207A" w:rsidP="003726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9B" w:rsidRDefault="001A7505">
    <w:pPr>
      <w:pStyle w:val="normal0"/>
      <w:tabs>
        <w:tab w:val="center" w:pos="4680"/>
        <w:tab w:val="right" w:pos="9360"/>
      </w:tabs>
      <w:spacing w:before="288" w:after="0" w:line="240" w:lineRule="auto"/>
      <w:jc w:val="center"/>
    </w:pPr>
    <w:r>
      <w:rPr>
        <w:b/>
        <w:sz w:val="36"/>
        <w:szCs w:val="36"/>
      </w:rPr>
      <w:t>Endeavor Charter School Policies and Procedures</w:t>
    </w:r>
  </w:p>
  <w:p w:rsidR="0037269B" w:rsidRDefault="0037269B">
    <w:pPr>
      <w:pStyle w:val="normal0"/>
      <w:tabs>
        <w:tab w:val="center" w:pos="4680"/>
        <w:tab w:val="right" w:pos="9360"/>
      </w:tabs>
      <w:spacing w:after="0" w:line="240" w:lineRule="aut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isplayBackgroundShape/>
  <w:proofState w:spelling="clean" w:grammar="clean"/>
  <w:defaultTabStop w:val="720"/>
  <w:characterSpacingControl w:val="doNotCompress"/>
  <w:footnotePr>
    <w:footnote w:id="-1"/>
    <w:footnote w:id="0"/>
  </w:footnotePr>
  <w:endnotePr>
    <w:endnote w:id="-1"/>
    <w:endnote w:id="0"/>
  </w:endnotePr>
  <w:compat/>
  <w:rsids>
    <w:rsidRoot w:val="0037269B"/>
    <w:rsid w:val="001A7505"/>
    <w:rsid w:val="0037269B"/>
    <w:rsid w:val="0062207A"/>
    <w:rsid w:val="00BA0934"/>
    <w:rsid w:val="00ED497A"/>
    <w:rsid w:val="00EF2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154"/>
  </w:style>
  <w:style w:type="paragraph" w:styleId="Heading1">
    <w:name w:val="heading 1"/>
    <w:basedOn w:val="normal0"/>
    <w:next w:val="normal0"/>
    <w:rsid w:val="0037269B"/>
    <w:pPr>
      <w:keepNext/>
      <w:keepLines/>
      <w:spacing w:before="240" w:after="0"/>
      <w:outlineLvl w:val="0"/>
    </w:pPr>
    <w:rPr>
      <w:color w:val="2E75B5"/>
      <w:sz w:val="32"/>
      <w:szCs w:val="32"/>
    </w:rPr>
  </w:style>
  <w:style w:type="paragraph" w:styleId="Heading2">
    <w:name w:val="heading 2"/>
    <w:basedOn w:val="normal0"/>
    <w:next w:val="normal0"/>
    <w:rsid w:val="0037269B"/>
    <w:pPr>
      <w:keepNext/>
      <w:keepLines/>
      <w:spacing w:before="40" w:after="0"/>
      <w:outlineLvl w:val="1"/>
    </w:pPr>
    <w:rPr>
      <w:color w:val="2E75B5"/>
      <w:sz w:val="26"/>
      <w:szCs w:val="26"/>
    </w:rPr>
  </w:style>
  <w:style w:type="paragraph" w:styleId="Heading3">
    <w:name w:val="heading 3"/>
    <w:basedOn w:val="normal0"/>
    <w:next w:val="normal0"/>
    <w:rsid w:val="0037269B"/>
    <w:pPr>
      <w:keepNext/>
      <w:keepLines/>
      <w:spacing w:before="40" w:after="0"/>
      <w:outlineLvl w:val="2"/>
    </w:pPr>
    <w:rPr>
      <w:color w:val="1E4D78"/>
      <w:sz w:val="24"/>
      <w:szCs w:val="24"/>
    </w:rPr>
  </w:style>
  <w:style w:type="paragraph" w:styleId="Heading4">
    <w:name w:val="heading 4"/>
    <w:basedOn w:val="normal0"/>
    <w:next w:val="normal0"/>
    <w:rsid w:val="0037269B"/>
    <w:pPr>
      <w:keepNext/>
      <w:keepLines/>
      <w:spacing w:before="240" w:after="40"/>
      <w:contextualSpacing/>
      <w:outlineLvl w:val="3"/>
    </w:pPr>
    <w:rPr>
      <w:b/>
      <w:sz w:val="24"/>
      <w:szCs w:val="24"/>
    </w:rPr>
  </w:style>
  <w:style w:type="paragraph" w:styleId="Heading5">
    <w:name w:val="heading 5"/>
    <w:basedOn w:val="normal0"/>
    <w:next w:val="normal0"/>
    <w:rsid w:val="0037269B"/>
    <w:pPr>
      <w:keepNext/>
      <w:keepLines/>
      <w:spacing w:before="220" w:after="40"/>
      <w:contextualSpacing/>
      <w:outlineLvl w:val="4"/>
    </w:pPr>
    <w:rPr>
      <w:b/>
    </w:rPr>
  </w:style>
  <w:style w:type="paragraph" w:styleId="Heading6">
    <w:name w:val="heading 6"/>
    <w:basedOn w:val="normal0"/>
    <w:next w:val="normal0"/>
    <w:rsid w:val="0037269B"/>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7269B"/>
  </w:style>
  <w:style w:type="paragraph" w:styleId="Title">
    <w:name w:val="Title"/>
    <w:basedOn w:val="normal0"/>
    <w:next w:val="normal0"/>
    <w:rsid w:val="0037269B"/>
    <w:pPr>
      <w:keepNext/>
      <w:keepLines/>
      <w:spacing w:after="0" w:line="240" w:lineRule="auto"/>
    </w:pPr>
    <w:rPr>
      <w:sz w:val="56"/>
      <w:szCs w:val="56"/>
    </w:rPr>
  </w:style>
  <w:style w:type="paragraph" w:styleId="Subtitle">
    <w:name w:val="Subtitle"/>
    <w:basedOn w:val="normal0"/>
    <w:next w:val="normal0"/>
    <w:rsid w:val="0037269B"/>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7269B"/>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928</Characters>
  <Application>Microsoft Office Word</Application>
  <DocSecurity>0</DocSecurity>
  <Lines>7</Lines>
  <Paragraphs>2</Paragraphs>
  <ScaleCrop>false</ScaleCrop>
  <Company>Microsoft</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Bauldree, Tina</dc:creator>
  <cp:lastModifiedBy>tbauldree</cp:lastModifiedBy>
  <cp:revision>2</cp:revision>
  <cp:lastPrinted>2016-11-02T18:08:00Z</cp:lastPrinted>
  <dcterms:created xsi:type="dcterms:W3CDTF">2016-11-02T18:09:00Z</dcterms:created>
  <dcterms:modified xsi:type="dcterms:W3CDTF">2016-11-02T18:09:00Z</dcterms:modified>
</cp:coreProperties>
</file>